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C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附件1：南京市中医院20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年博士后招收计划表</w:t>
      </w:r>
    </w:p>
    <w:bookmarkEnd w:id="0"/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7579"/>
        <w:gridCol w:w="3213"/>
        <w:gridCol w:w="2416"/>
      </w:tblGrid>
      <w:tr w14:paraId="292C9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6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博士后研究方向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A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院方</w:t>
            </w:r>
          </w:p>
          <w:p w14:paraId="56DE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合作导师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7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  <w:p w14:paraId="4BAE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合作导师</w:t>
            </w:r>
          </w:p>
        </w:tc>
      </w:tr>
      <w:tr w14:paraId="17C94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A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9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中西医结合防治结直肠肿瘤的临床及基础研究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E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樊志敏</w:t>
            </w:r>
          </w:p>
          <w:p w14:paraId="5349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fanzm711@163.com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1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韩欣</w:t>
            </w:r>
          </w:p>
        </w:tc>
      </w:tr>
      <w:tr w14:paraId="69233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1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E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中医肛肠疾病的临床治疗与研究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0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章阳</w:t>
            </w:r>
          </w:p>
          <w:p w14:paraId="1E6C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21670235@qq.com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4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</w:tr>
      <w:tr w14:paraId="6DFEA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F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D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肛肠疾病临床及基础研究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B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丁康</w:t>
            </w:r>
          </w:p>
          <w:p w14:paraId="6E94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51422503@qq.com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2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曹鹏</w:t>
            </w:r>
          </w:p>
        </w:tc>
      </w:tr>
      <w:tr w14:paraId="50AA3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1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9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神经系统疾病的临床与基础研究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7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张臻年</w:t>
            </w:r>
          </w:p>
          <w:p w14:paraId="17A7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Zhennian2000@163.com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96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陶伟伟</w:t>
            </w:r>
          </w:p>
        </w:tc>
      </w:tr>
      <w:tr w14:paraId="1852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A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A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超声介入治疗临床与基础研究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黄岩</w:t>
            </w:r>
          </w:p>
          <w:p w14:paraId="7E4E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hongyan3128@163.com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胡孔法</w:t>
            </w:r>
          </w:p>
        </w:tc>
      </w:tr>
      <w:tr w14:paraId="5DF64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8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D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中医药及中西医结合防治心血管病创新研究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A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顾宁</w:t>
            </w:r>
          </w:p>
          <w:p w14:paraId="7435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jsguning@163.com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E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段大跃</w:t>
            </w:r>
          </w:p>
        </w:tc>
      </w:tr>
      <w:tr w14:paraId="2D548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C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6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中医药诊治儿童神经精神疾病、肺系疾病的临床及基础研究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F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隆红艳</w:t>
            </w:r>
          </w:p>
          <w:p w14:paraId="36B7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hongyan3128@163.com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A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赵霞</w:t>
            </w:r>
          </w:p>
        </w:tc>
      </w:tr>
      <w:tr w14:paraId="2DCE7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F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2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中医药干预脓毒症临床和基础研究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从肝脑轴探讨脂肪肝与认知障碍共病的临床与基础研究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9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张彦亮</w:t>
            </w:r>
          </w:p>
          <w:p w14:paraId="2E0B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fsyy00404@njucm.edu.cn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7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吴灏盺</w:t>
            </w:r>
          </w:p>
        </w:tc>
      </w:tr>
      <w:tr w14:paraId="5FDEA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7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B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结直肠癌中西医结合诊治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9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  <w:p w14:paraId="44D0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hongyan3128@163.com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0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程海波</w:t>
            </w:r>
          </w:p>
        </w:tc>
      </w:tr>
    </w:tbl>
    <w:p w14:paraId="33B71F41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F4E1B"/>
    <w:rsid w:val="4F8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2026-06-15T08:16:00Z</dcterms:created>
  <dc:creator>njdrpan</dc:creator>
  <cp:lastModifiedBy>njdrpan</cp:lastModifiedBy>
  <dcterms:modified xsi:type="dcterms:W3CDTF">2026-06-15T08:16:59Z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18210BE7906E42DC947E98AAD7ADCA75_11</vt:lpwstr>
  </property>
  <property fmtid="{D5CDD505-2E9C-101B-9397-08002B2CF9AE}" pid="4" name="KSOTemplateDocerSaveRecord">
    <vt:lpwstr>eyJoZGlkIjoiMmE3MGRmOGM2ODRlOGQxMTM3NWFlOWM4M2ZmMjQwZWMiLCJ1c2VySWQiOiIzMzA2NzcifQ==</vt:lpwstr>
  </property>
</Properties>
</file>